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559" w14:textId="4E131DD9" w:rsidR="00921FE3" w:rsidRDefault="007B3E02" w:rsidP="001D5F6F">
      <w:pPr>
        <w:spacing w:after="120" w:line="360" w:lineRule="auto"/>
        <w:ind w:left="567" w:right="1695"/>
        <w:rPr>
          <w:rFonts w:ascii="Arial" w:hAnsi="Arial" w:cs="Arial"/>
          <w:b/>
          <w:bCs/>
          <w:sz w:val="28"/>
          <w:szCs w:val="28"/>
        </w:rPr>
      </w:pPr>
      <w:r>
        <w:rPr>
          <w:rFonts w:ascii="Arial" w:hAnsi="Arial"/>
          <w:b/>
          <w:sz w:val="28"/>
        </w:rPr>
        <w:t>AMAZONE Venterra VR 4 для максимальной действенности при механической борьбе с сорняками</w:t>
      </w:r>
    </w:p>
    <w:p w14:paraId="699761CD" w14:textId="6D3C2B41" w:rsidR="00A1675A" w:rsidRDefault="00A1675A" w:rsidP="00D961D7">
      <w:pPr>
        <w:spacing w:after="120" w:line="360" w:lineRule="auto"/>
        <w:ind w:left="567" w:right="1695"/>
        <w:rPr>
          <w:rFonts w:ascii="Arial" w:eastAsia="Arial" w:hAnsi="Arial" w:cs="Arial"/>
        </w:rPr>
      </w:pPr>
    </w:p>
    <w:p w14:paraId="4071AF31" w14:textId="0369BF65" w:rsidR="001107F1" w:rsidRDefault="00A1675A" w:rsidP="001107F1">
      <w:pPr>
        <w:spacing w:after="120" w:line="360" w:lineRule="auto"/>
        <w:ind w:left="567" w:right="1695"/>
        <w:rPr>
          <w:rFonts w:ascii="Arial" w:hAnsi="Arial" w:cs="Arial"/>
          <w:bCs/>
        </w:rPr>
      </w:pPr>
      <w:r>
        <w:rPr>
          <w:rFonts w:ascii="Arial" w:hAnsi="Arial"/>
        </w:rPr>
        <w:t xml:space="preserve">AMAZONE расширяет ассортимент пропашной техники и предлагает новые модели для максимальной действенности. Новый междурядный культиватор Venterra VR 4 теперь предлагается с шириной захвата от 7,20 м до 12,80 м и представляет интерес для клиентов, которые работают на больших площадях и считают высокую действенность основным требованием. Модульная система предлагает различные параллелограммы и инструменты. Благодаря гибкой ширине захвата за счет частичного складывания Venterra VR 4 может также успешно применяться подрядными организациями. </w:t>
      </w:r>
    </w:p>
    <w:p w14:paraId="7DAF9F77" w14:textId="77777777" w:rsidR="001D6731" w:rsidRDefault="001D6731" w:rsidP="00D961D7">
      <w:pPr>
        <w:spacing w:after="120" w:line="360" w:lineRule="auto"/>
        <w:ind w:left="567" w:right="1695"/>
        <w:rPr>
          <w:rFonts w:ascii="Arial" w:eastAsia="Arial" w:hAnsi="Arial" w:cs="Arial"/>
        </w:rPr>
      </w:pPr>
    </w:p>
    <w:p w14:paraId="0ED310D3" w14:textId="0F9FC3CB" w:rsidR="00D65960" w:rsidRPr="002C7C8F" w:rsidRDefault="00231420" w:rsidP="00D65960">
      <w:pPr>
        <w:spacing w:after="120" w:line="360" w:lineRule="auto"/>
        <w:ind w:left="567" w:right="1695"/>
        <w:rPr>
          <w:rFonts w:ascii="Arial" w:eastAsia="Arial" w:hAnsi="Arial" w:cs="Arial"/>
          <w:b/>
          <w:bCs/>
        </w:rPr>
      </w:pPr>
      <w:r>
        <w:rPr>
          <w:rFonts w:ascii="Arial" w:hAnsi="Arial"/>
          <w:b/>
        </w:rPr>
        <w:t>Оптимальное сбережение почвы</w:t>
      </w:r>
    </w:p>
    <w:p w14:paraId="1F545863" w14:textId="40E89B41" w:rsidR="00DE0C9A" w:rsidRDefault="00D65960" w:rsidP="00D961D7">
      <w:pPr>
        <w:spacing w:after="120" w:line="360" w:lineRule="auto"/>
        <w:ind w:left="567" w:right="1695"/>
        <w:rPr>
          <w:rFonts w:ascii="Arial" w:eastAsia="Arial" w:hAnsi="Arial" w:cs="Arial"/>
        </w:rPr>
      </w:pPr>
      <w:r>
        <w:rPr>
          <w:rFonts w:ascii="Arial" w:hAnsi="Arial"/>
        </w:rPr>
        <w:t>Venterra VR 4 даже при максимальной ширине захвата проводит чрезвычайно щадящую и бережную обработку. Благодаря оснащению 9 опорными колесами общая масса машины оптимально распределяется на большую площадь. За счет компактной конструкции с полностью интегрированной смещаемой рамой центр тяжести располагается близко к трактору.</w:t>
      </w:r>
    </w:p>
    <w:p w14:paraId="392FCDA6" w14:textId="77777777" w:rsidR="00C20E4C" w:rsidRDefault="00C20E4C" w:rsidP="00D961D7">
      <w:pPr>
        <w:spacing w:after="120" w:line="360" w:lineRule="auto"/>
        <w:ind w:left="567" w:right="1695"/>
        <w:rPr>
          <w:rFonts w:ascii="Arial" w:eastAsia="Arial" w:hAnsi="Arial" w:cs="Arial"/>
        </w:rPr>
      </w:pPr>
    </w:p>
    <w:p w14:paraId="3A3EDF52" w14:textId="5CEDE99F" w:rsidR="00D961D7" w:rsidRPr="002C7C8F" w:rsidRDefault="00E65141" w:rsidP="00D961D7">
      <w:pPr>
        <w:spacing w:after="120" w:line="360" w:lineRule="auto"/>
        <w:ind w:left="567" w:right="1695"/>
        <w:rPr>
          <w:rFonts w:ascii="Arial" w:eastAsia="Arial" w:hAnsi="Arial" w:cs="Arial"/>
          <w:b/>
          <w:bCs/>
        </w:rPr>
      </w:pPr>
      <w:r>
        <w:rPr>
          <w:rFonts w:ascii="Arial" w:hAnsi="Arial"/>
          <w:b/>
        </w:rPr>
        <w:t>Прецизионное ведение инструментов по любой культуре</w:t>
      </w:r>
    </w:p>
    <w:p w14:paraId="4CC6D4C6" w14:textId="5FA6A5DE" w:rsidR="002C7C8F" w:rsidRDefault="002C7C8F" w:rsidP="00D961D7">
      <w:pPr>
        <w:spacing w:after="120" w:line="360" w:lineRule="auto"/>
        <w:ind w:left="567" w:right="1695"/>
        <w:rPr>
          <w:rFonts w:ascii="Arial" w:eastAsia="Arial" w:hAnsi="Arial" w:cs="Arial"/>
        </w:rPr>
      </w:pPr>
      <w:r>
        <w:rPr>
          <w:rFonts w:ascii="Arial" w:hAnsi="Arial"/>
        </w:rPr>
        <w:t xml:space="preserve">"Сердцем" Venterra VR 4 является параллелограмм в качестве основы для оптимального ведения инструментов. Для междурядий от 16 см до 37,5 см предлагается параллелограмм EKP, на который можно оптимально установить до 3 полольных ножей. При междурядьях от 12,5 см до 90 см применяется параллелограмм KPP с 5 положениями держателя </w:t>
      </w:r>
      <w:r>
        <w:rPr>
          <w:rFonts w:ascii="Arial" w:hAnsi="Arial"/>
        </w:rPr>
        <w:lastRenderedPageBreak/>
        <w:t xml:space="preserve">инструментов. Его можно бесступенчато регулировать по глубине обработки, обеспечивая большое перекрытие между полольными ножами. </w:t>
      </w:r>
    </w:p>
    <w:p w14:paraId="5EFDE1D1" w14:textId="288DB6B4" w:rsidR="00D912B4" w:rsidRDefault="00EA1E4E" w:rsidP="0048255D">
      <w:pPr>
        <w:spacing w:after="120" w:line="360" w:lineRule="auto"/>
        <w:ind w:left="567" w:right="1553"/>
        <w:rPr>
          <w:rFonts w:ascii="Arial" w:eastAsia="Arial" w:hAnsi="Arial" w:cs="Arial"/>
        </w:rPr>
      </w:pPr>
      <w:r>
        <w:rPr>
          <w:rFonts w:ascii="Arial" w:hAnsi="Arial"/>
        </w:rPr>
        <w:t>Для удовлетворения любых требований, касающихся культуры и свойств почвы, можно выбрать из модульной системы различные варианты и размеры полольных ножей, а также комбинированно использовать их. Запатентованная система быстрой замены RapidoClip позволяет проводить замену полольных ножей без инструментов за короткое время, будь то на поле или в хозяйстве.</w:t>
      </w:r>
    </w:p>
    <w:p w14:paraId="030E3FF6" w14:textId="77777777" w:rsidR="00F55F13" w:rsidRPr="00D912B4" w:rsidRDefault="00F55F13" w:rsidP="00D961D7">
      <w:pPr>
        <w:spacing w:after="120" w:line="360" w:lineRule="auto"/>
        <w:ind w:left="567" w:right="1695"/>
        <w:rPr>
          <w:rFonts w:ascii="Arial" w:eastAsia="Arial" w:hAnsi="Arial" w:cs="Arial"/>
        </w:rPr>
      </w:pPr>
    </w:p>
    <w:p w14:paraId="21D3AE32" w14:textId="1B5A0981" w:rsidR="004657A7" w:rsidRDefault="00A64CCD" w:rsidP="004657A7">
      <w:pPr>
        <w:spacing w:after="120" w:line="360" w:lineRule="auto"/>
        <w:ind w:left="567" w:right="1695"/>
        <w:rPr>
          <w:rFonts w:ascii="Arial" w:hAnsi="Arial" w:cs="Arial"/>
          <w:b/>
        </w:rPr>
      </w:pPr>
      <w:r>
        <w:rPr>
          <w:rFonts w:ascii="Arial" w:hAnsi="Arial"/>
          <w:b/>
        </w:rPr>
        <w:t xml:space="preserve">Точно по нужной колее </w:t>
      </w:r>
    </w:p>
    <w:p w14:paraId="50CE89CE" w14:textId="2AE4FA5E" w:rsidR="004657A7" w:rsidRDefault="004657A7" w:rsidP="004657A7">
      <w:pPr>
        <w:spacing w:after="120" w:line="360" w:lineRule="auto"/>
        <w:ind w:left="567" w:right="1695"/>
        <w:rPr>
          <w:rFonts w:ascii="Arial" w:hAnsi="Arial" w:cs="Arial"/>
          <w:bCs/>
        </w:rPr>
      </w:pPr>
      <w:r>
        <w:rPr>
          <w:rFonts w:ascii="Arial" w:hAnsi="Arial"/>
        </w:rPr>
        <w:t>Безупречная обработка по рядам культуры требует высочайшей прецизионности, в особенности при большой ширине захвата. Система ведения по рядам, включающая камеры и полностью интегрированный механизм регулировки смещения, обеспечивает точное ведение вдоль рядов культуры. Смещаемая рама позволяет идеальную адаптацию к рядам при значении пути смещения до 60 см даже в сложных ситуациях.</w:t>
      </w:r>
    </w:p>
    <w:p w14:paraId="1CF08DC7" w14:textId="09FB0816" w:rsidR="00101580" w:rsidRDefault="00760911" w:rsidP="00697F48">
      <w:pPr>
        <w:spacing w:after="120" w:line="360" w:lineRule="auto"/>
        <w:ind w:left="567" w:right="1695"/>
        <w:rPr>
          <w:rFonts w:ascii="Arial" w:hAnsi="Arial" w:cs="Arial"/>
          <w:bCs/>
        </w:rPr>
      </w:pPr>
      <w:r>
        <w:rPr>
          <w:rFonts w:ascii="Arial" w:hAnsi="Arial"/>
        </w:rPr>
        <w:t xml:space="preserve">Система камер Horus Professional надежно распознает культуру по ее расположению или в 3D-режиме на основе разности высот. Кроме того, возможно распознавание за счет выбора цвета. Система камер SmartVision собственной разработки за счет автоматической корректировки на склонах обеспечивает надежное ведение по рядам без регулировки вручную даже при сильном боковом уклоне. Обе системы регулируют смещаемую раму в зависимости от скорости движения. Механизатор может контролировать точность ведения по рядам посредством видеоизображения на терминале. Дополнительно к системе камер предлагается тумблер для ведения по рядку, который подходит в особенности при пропашке с обработкой против поздних сорняков или при высеве подсевных культур. При сильном колебании растений за счет </w:t>
      </w:r>
      <w:r>
        <w:rPr>
          <w:rFonts w:ascii="Arial" w:hAnsi="Arial"/>
        </w:rPr>
        <w:lastRenderedPageBreak/>
        <w:t xml:space="preserve">бокового ветра датчики обеспечивают точное ведение вдоль ряда растений. </w:t>
      </w:r>
    </w:p>
    <w:p w14:paraId="39099215" w14:textId="77777777" w:rsidR="00D64768" w:rsidRDefault="00D64768" w:rsidP="00092E68">
      <w:pPr>
        <w:spacing w:after="120" w:line="360" w:lineRule="auto"/>
        <w:ind w:left="567" w:right="1695"/>
        <w:rPr>
          <w:rFonts w:ascii="Arial" w:hAnsi="Arial" w:cs="Arial"/>
          <w:b/>
          <w:bCs/>
        </w:rPr>
      </w:pPr>
    </w:p>
    <w:p w14:paraId="06B134C9" w14:textId="7DD77640" w:rsidR="00101580" w:rsidRDefault="00101580" w:rsidP="00092E68">
      <w:pPr>
        <w:spacing w:after="120" w:line="360" w:lineRule="auto"/>
        <w:ind w:left="567" w:right="1695"/>
        <w:rPr>
          <w:rFonts w:ascii="Arial" w:hAnsi="Arial" w:cs="Arial"/>
          <w:b/>
          <w:bCs/>
        </w:rPr>
      </w:pPr>
      <w:r>
        <w:rPr>
          <w:rFonts w:ascii="Arial" w:hAnsi="Arial"/>
          <w:b/>
        </w:rPr>
        <w:t xml:space="preserve">Несколько рабочих шагов всего за один проход </w:t>
      </w:r>
    </w:p>
    <w:p w14:paraId="1EC4872B" w14:textId="0659CA9C" w:rsidR="00201E63" w:rsidRDefault="00101580" w:rsidP="00BE1354">
      <w:pPr>
        <w:spacing w:after="120" w:line="360" w:lineRule="auto"/>
        <w:ind w:left="567" w:right="1695"/>
        <w:rPr>
          <w:rFonts w:ascii="Arial" w:hAnsi="Arial" w:cs="Arial"/>
          <w:bCs/>
        </w:rPr>
      </w:pPr>
      <w:r>
        <w:rPr>
          <w:rFonts w:ascii="Arial" w:hAnsi="Arial"/>
        </w:rPr>
        <w:t xml:space="preserve">Venterra VR 4 можно комбинировать с различными системами обработки AMAZONE для внедрения передовых концепций земледелия в полевых условиях. За счет этого можно снизить расходы на оплату труда и производственные издержки, в то же время стимулировать реализацию устойчивых методов возделывания. </w:t>
      </w:r>
    </w:p>
    <w:p w14:paraId="484E94AC" w14:textId="7917AB67" w:rsidR="008120B3" w:rsidRPr="001C7BB8" w:rsidRDefault="00B9395D" w:rsidP="00101580">
      <w:pPr>
        <w:spacing w:after="120" w:line="360" w:lineRule="auto"/>
        <w:ind w:left="567" w:right="1695"/>
        <w:rPr>
          <w:rFonts w:ascii="Arial" w:hAnsi="Arial" w:cs="Arial"/>
          <w:bCs/>
          <w:color w:val="FF0000"/>
        </w:rPr>
      </w:pPr>
      <w:r>
        <w:rPr>
          <w:rFonts w:ascii="Arial" w:hAnsi="Arial"/>
        </w:rPr>
        <w:t>Комбинация фронтального бункера FTender и распределительной головки на машине для междурядной обработки позволяет действенное и эффективное внесение удобрений на посевах культурных растений. Внесение осуществляется в зависимости от потребностей, прицельно, в ряду растений, между рядами или сплошным способом через распределяющую тарелку. Кроме того, система подходит для внесения посевного материала, например, для подсевных культур. Для заделки предлагаются также различные комбинации инструментов.</w:t>
      </w:r>
    </w:p>
    <w:p w14:paraId="31B52846" w14:textId="752B138D" w:rsidR="00AF091C" w:rsidRDefault="000827C2" w:rsidP="009A402D">
      <w:pPr>
        <w:spacing w:after="120" w:line="360" w:lineRule="auto"/>
        <w:ind w:left="567" w:right="1695"/>
        <w:rPr>
          <w:rFonts w:ascii="Arial" w:hAnsi="Arial" w:cs="Arial"/>
          <w:bCs/>
        </w:rPr>
      </w:pPr>
      <w:r>
        <w:rPr>
          <w:rFonts w:ascii="Arial" w:hAnsi="Arial"/>
        </w:rPr>
        <w:t>Устройство для ленточного опрыскивания RowSpray можно использовать в комбинации с фронтальным баком FT-P для прицельного внесения средств защиты растений или жидких удобрений. Рабочая жидкость распределяется точно над отдельными рядами культурных растений, в то время как полольные ножи механически удаляют сорняки между рядами, одновременно способствуя разрыву капиллярности. Опционально можно управлять подачей масла на FT-P и пропашной машине централизованно через Venterra VR 4. Это обеспечивает непрерывную подачу масла без колебаний давления для всех потребителей.</w:t>
      </w:r>
    </w:p>
    <w:p w14:paraId="338B483B" w14:textId="77777777" w:rsidR="0044765F" w:rsidRDefault="0044765F" w:rsidP="009A402D">
      <w:pPr>
        <w:spacing w:after="120" w:line="360" w:lineRule="auto"/>
        <w:ind w:left="567" w:right="1695"/>
        <w:rPr>
          <w:rFonts w:ascii="Arial" w:hAnsi="Arial" w:cs="Arial"/>
          <w:bCs/>
        </w:rPr>
      </w:pPr>
    </w:p>
    <w:p w14:paraId="6443B71F" w14:textId="27A564C1" w:rsidR="0044765F" w:rsidRPr="00403A9E" w:rsidRDefault="00742863" w:rsidP="0044765F">
      <w:pPr>
        <w:spacing w:after="120" w:line="360" w:lineRule="auto"/>
        <w:ind w:left="567" w:right="1695"/>
        <w:rPr>
          <w:rFonts w:ascii="Arial" w:hAnsi="Arial" w:cs="Arial"/>
          <w:bCs/>
        </w:rPr>
      </w:pPr>
      <w:r>
        <w:rPr>
          <w:rFonts w:ascii="Arial" w:hAnsi="Arial"/>
          <w:b/>
        </w:rPr>
        <w:lastRenderedPageBreak/>
        <w:t>Междурядная обработка вплоть до углов за счет поднятия отдельных параллелограммов через GPS</w:t>
      </w:r>
    </w:p>
    <w:p w14:paraId="143DF4BE" w14:textId="30102B80" w:rsidR="00726EF8" w:rsidRDefault="00B17B51" w:rsidP="00101580">
      <w:pPr>
        <w:spacing w:after="120" w:line="360" w:lineRule="auto"/>
        <w:ind w:left="567" w:right="1695"/>
        <w:rPr>
          <w:rFonts w:ascii="Arial" w:hAnsi="Arial" w:cs="Arial"/>
          <w:bCs/>
        </w:rPr>
      </w:pPr>
      <w:r>
        <w:rPr>
          <w:rFonts w:ascii="Arial" w:hAnsi="Arial"/>
        </w:rPr>
        <w:t xml:space="preserve">Благодаря гидравлическому поднятию отдельных параллелограммов за счет GPS-Switch возможна также прецизионная междурядная обработка при очень большой ширине захвата. На наклонных, сужающихся разворотных полосах и клиньях междурядная обработка проводится с высокой точностью вплоть "до последнего угла", а также гарантируется бережный и щадящий режим работы для предотвращения повреждений культурных растений. Кроме того, данная система позволяет автоматически приподнимать параллелограммы при складывании. За счет этого надежно предотвращаются возможные соприкосновения полольных элементов в процессе складывания и обеспечивается максимальная транспортная ширина 3 м даже при такой ширине захвата. Опциональное оснащение Load-Sensing в сочетании с аккумулятором давления сводит расход масла на тракторе к минимуму. </w:t>
      </w:r>
    </w:p>
    <w:p w14:paraId="6A474F3D" w14:textId="2F66C26F" w:rsidR="00E57EFC" w:rsidRPr="00B5307F" w:rsidRDefault="0044765F" w:rsidP="00101580">
      <w:pPr>
        <w:spacing w:after="120" w:line="360" w:lineRule="auto"/>
        <w:ind w:left="567" w:right="1695"/>
        <w:rPr>
          <w:rFonts w:ascii="Arial" w:hAnsi="Arial" w:cs="Arial"/>
          <w:bCs/>
        </w:rPr>
      </w:pPr>
      <w:r>
        <w:rPr>
          <w:rFonts w:ascii="Arial" w:hAnsi="Arial"/>
        </w:rPr>
        <w:t>Регулировка осуществляется очень комфортно через ISOBUS-терминал управления AmaTron 4 и может проводиться в сочетании с с устройством для ленточного опрыскивания.</w:t>
      </w:r>
    </w:p>
    <w:p w14:paraId="38A1DC36" w14:textId="77777777" w:rsidR="0044765F" w:rsidRDefault="0044765F" w:rsidP="00101580">
      <w:pPr>
        <w:spacing w:after="120" w:line="360" w:lineRule="auto"/>
        <w:ind w:left="567" w:right="1695"/>
        <w:rPr>
          <w:rFonts w:ascii="Arial" w:hAnsi="Arial" w:cs="Arial"/>
          <w:bCs/>
        </w:rPr>
      </w:pPr>
    </w:p>
    <w:p w14:paraId="2207D075" w14:textId="51F9D558" w:rsidR="00217555" w:rsidRDefault="009A402D" w:rsidP="00217555">
      <w:pPr>
        <w:spacing w:after="120" w:line="360" w:lineRule="auto"/>
        <w:ind w:left="567" w:right="1695"/>
        <w:rPr>
          <w:rFonts w:ascii="Arial" w:hAnsi="Arial" w:cs="Arial"/>
          <w:b/>
          <w:bCs/>
        </w:rPr>
      </w:pPr>
      <w:r>
        <w:rPr>
          <w:rFonts w:ascii="Arial" w:hAnsi="Arial"/>
          <w:b/>
        </w:rPr>
        <w:t xml:space="preserve">Гибкость </w:t>
      </w:r>
    </w:p>
    <w:p w14:paraId="093F365F" w14:textId="46C21048" w:rsidR="00647D84" w:rsidRPr="00796390" w:rsidRDefault="000827C2" w:rsidP="00647D84">
      <w:pPr>
        <w:spacing w:after="120" w:line="360" w:lineRule="auto"/>
        <w:ind w:left="567" w:right="1695"/>
        <w:rPr>
          <w:rFonts w:ascii="Arial" w:hAnsi="Arial" w:cs="Arial"/>
          <w:bCs/>
        </w:rPr>
      </w:pPr>
      <w:r>
        <w:rPr>
          <w:rFonts w:ascii="Arial" w:hAnsi="Arial"/>
        </w:rPr>
        <w:t xml:space="preserve">Для максимальной гибкости Venterra VR 4 разработана в виде модульной системы. За счет этого машину можно в дальнейшем адаптировать к изменяющимся условиям эксплуатации. Опциональные инструменты, как например, защитные диски, окучники, штригели или пальцевой полольный инструмент, можно не только установить позднее, но и расположить по выбору на параллелограмме с индивидуальным управлением, обеспечивая прецизионную адаптацию в любой ситуации. </w:t>
      </w:r>
    </w:p>
    <w:p w14:paraId="7AA22486" w14:textId="58F5B0C3" w:rsidR="007056E7" w:rsidRPr="00796390" w:rsidRDefault="007C5EC8" w:rsidP="008022F1">
      <w:pPr>
        <w:spacing w:after="120" w:line="360" w:lineRule="auto"/>
        <w:ind w:left="567" w:right="1695"/>
        <w:rPr>
          <w:rFonts w:ascii="Arial" w:hAnsi="Arial" w:cs="Arial"/>
          <w:bCs/>
        </w:rPr>
      </w:pPr>
      <w:r>
        <w:rPr>
          <w:rFonts w:ascii="Arial" w:hAnsi="Arial"/>
        </w:rPr>
        <w:lastRenderedPageBreak/>
        <w:t xml:space="preserve">Даже изменение междурядий можно легко реализовать на Venterra VR 4. Рама Venterra спроектирована таким образом, что междурядье можно изменить в любое время и с минимальными трудозатратами. </w:t>
      </w:r>
    </w:p>
    <w:p w14:paraId="6F6D2899" w14:textId="77777777" w:rsidR="00AD6942" w:rsidRDefault="00AD6942" w:rsidP="00AD6942">
      <w:pPr>
        <w:spacing w:after="120" w:line="360" w:lineRule="auto"/>
        <w:ind w:left="567" w:right="1695"/>
        <w:rPr>
          <w:rFonts w:ascii="Arial" w:hAnsi="Arial" w:cs="Arial"/>
          <w:bCs/>
        </w:rPr>
      </w:pPr>
    </w:p>
    <w:p w14:paraId="0FC0EA20" w14:textId="77777777" w:rsidR="00AD6942" w:rsidRDefault="00AD6942" w:rsidP="00AD6942">
      <w:pPr>
        <w:spacing w:after="120" w:line="360" w:lineRule="auto"/>
        <w:ind w:left="567" w:right="1695"/>
        <w:rPr>
          <w:rFonts w:ascii="Arial" w:hAnsi="Arial" w:cs="Arial"/>
          <w:bCs/>
        </w:rPr>
      </w:pPr>
    </w:p>
    <w:p w14:paraId="6A76F481" w14:textId="77777777" w:rsidR="00AD6942" w:rsidRDefault="00AD6942" w:rsidP="00AD6942">
      <w:pPr>
        <w:spacing w:after="120" w:line="360" w:lineRule="auto"/>
        <w:ind w:left="567" w:right="1695"/>
        <w:rPr>
          <w:rFonts w:ascii="Arial" w:hAnsi="Arial" w:cs="Arial"/>
          <w:bCs/>
        </w:rPr>
      </w:pPr>
    </w:p>
    <w:p w14:paraId="3402005F" w14:textId="09007049" w:rsidR="002B61E9" w:rsidRDefault="002B61E9">
      <w:pPr>
        <w:rPr>
          <w:rFonts w:ascii="Arial" w:hAnsi="Arial" w:cs="Arial"/>
          <w:bCs/>
        </w:rPr>
      </w:pPr>
      <w:r>
        <w:rPr>
          <w:rFonts w:ascii="Arial" w:hAnsi="Arial" w:cs="Arial"/>
          <w:bCs/>
        </w:rPr>
        <w:br w:type="page"/>
      </w:r>
    </w:p>
    <w:p w14:paraId="47A7D94D" w14:textId="7600463B" w:rsidR="00AD6942" w:rsidRDefault="00B5307F" w:rsidP="00AD6942">
      <w:pPr>
        <w:spacing w:after="120" w:line="360" w:lineRule="auto"/>
        <w:ind w:left="567" w:right="1695"/>
        <w:rPr>
          <w:rFonts w:ascii="Arial" w:hAnsi="Arial" w:cs="Arial"/>
          <w:bCs/>
        </w:rPr>
      </w:pPr>
      <w:r>
        <w:rPr>
          <w:rFonts w:ascii="Arial" w:hAnsi="Arial"/>
          <w:noProof/>
        </w:rPr>
        <w:lastRenderedPageBreak/>
        <w:drawing>
          <wp:inline distT="0" distB="0" distL="0" distR="0" wp14:anchorId="2C1D7F7E" wp14:editId="3C3276D3">
            <wp:extent cx="5400000" cy="3490429"/>
            <wp:effectExtent l="0" t="0" r="0" b="0"/>
            <wp:docPr id="12861088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3226" t="4437" r="4035" b="5646"/>
                    <a:stretch/>
                  </pic:blipFill>
                  <pic:spPr bwMode="auto">
                    <a:xfrm>
                      <a:off x="0" y="0"/>
                      <a:ext cx="5400000" cy="3490429"/>
                    </a:xfrm>
                    <a:prstGeom prst="rect">
                      <a:avLst/>
                    </a:prstGeom>
                    <a:noFill/>
                    <a:ln>
                      <a:noFill/>
                    </a:ln>
                    <a:extLst>
                      <a:ext uri="{53640926-AAD7-44D8-BBD7-CCE9431645EC}">
                        <a14:shadowObscured xmlns:a14="http://schemas.microsoft.com/office/drawing/2010/main"/>
                      </a:ext>
                    </a:extLst>
                  </pic:spPr>
                </pic:pic>
              </a:graphicData>
            </a:graphic>
          </wp:inline>
        </w:drawing>
      </w:r>
    </w:p>
    <w:p w14:paraId="6849879E" w14:textId="77777777" w:rsidR="00B5307F" w:rsidRDefault="00B5307F" w:rsidP="00AD6942">
      <w:pPr>
        <w:spacing w:after="120" w:line="360" w:lineRule="auto"/>
        <w:ind w:left="567" w:right="1695"/>
        <w:rPr>
          <w:rFonts w:ascii="Arial" w:hAnsi="Arial" w:cs="Arial"/>
          <w:bCs/>
        </w:rPr>
      </w:pPr>
    </w:p>
    <w:p w14:paraId="4C84FDE0" w14:textId="2F0C2CFA" w:rsidR="00B5307F" w:rsidRDefault="00B5307F" w:rsidP="00AD6942">
      <w:pPr>
        <w:spacing w:after="120" w:line="360" w:lineRule="auto"/>
        <w:ind w:left="567" w:right="1695"/>
        <w:rPr>
          <w:rFonts w:ascii="Arial" w:hAnsi="Arial" w:cs="Arial"/>
          <w:bCs/>
        </w:rPr>
      </w:pPr>
      <w:r>
        <w:rPr>
          <w:rFonts w:ascii="Arial" w:hAnsi="Arial"/>
          <w:noProof/>
        </w:rPr>
        <w:drawing>
          <wp:inline distT="0" distB="0" distL="0" distR="0" wp14:anchorId="50FEAEFA" wp14:editId="026129B7">
            <wp:extent cx="5400000" cy="3600000"/>
            <wp:effectExtent l="0" t="0" r="0" b="635"/>
            <wp:docPr id="22362026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3600000"/>
                    </a:xfrm>
                    <a:prstGeom prst="rect">
                      <a:avLst/>
                    </a:prstGeom>
                    <a:noFill/>
                    <a:ln>
                      <a:noFill/>
                    </a:ln>
                  </pic:spPr>
                </pic:pic>
              </a:graphicData>
            </a:graphic>
          </wp:inline>
        </w:drawing>
      </w:r>
    </w:p>
    <w:p w14:paraId="1638E8CE" w14:textId="4BD50EDC" w:rsidR="00AD6942" w:rsidRDefault="00AD6942" w:rsidP="00AD6942">
      <w:pPr>
        <w:spacing w:after="120" w:line="360" w:lineRule="auto"/>
        <w:ind w:left="567" w:right="1695"/>
        <w:rPr>
          <w:rFonts w:ascii="Arial" w:hAnsi="Arial" w:cs="Arial"/>
          <w:bCs/>
          <w:noProof/>
        </w:rPr>
      </w:pPr>
      <w:r>
        <w:br w:type="page"/>
      </w:r>
    </w:p>
    <w:p w14:paraId="79E73B1C"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Иллюстрации, содержание и данные о технических характеристиках не имеют обязательной силы и могут отличаться в зависимости от оснащения! Следует соблюдать действующие положения местных правил дорожного движения, возможно, потребуется получение специального разрешения. Следует уточнить допустимую нагрузку на ось и общий вес трактора. Не все возможности комбинирования можно реализовать с тракторами любых производителей.</w:t>
      </w:r>
    </w:p>
    <w:p w14:paraId="36D39E87" w14:textId="77777777" w:rsidR="00A42ED2" w:rsidRDefault="00A42ED2" w:rsidP="00A42ED2">
      <w:pPr>
        <w:spacing w:after="120" w:line="360" w:lineRule="auto"/>
        <w:ind w:left="567" w:right="1695"/>
        <w:rPr>
          <w:rFonts w:ascii="Arial" w:hAnsi="Arial" w:cs="Arial"/>
          <w:bCs/>
        </w:rPr>
      </w:pPr>
    </w:p>
    <w:p w14:paraId="6F757689"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Об AMAZONE</w:t>
      </w:r>
    </w:p>
    <w:p w14:paraId="08514947" w14:textId="3D468A28"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Компания AMAZONEN-WERKE H. Dreyer SE &amp; Co. KG с головным офисом в 49205 Хасберген-Гасте специализируется на изготовлении сельскохозяйственной и коммунальной техники.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 Продуктовая линейка включает почвообрабатывающие орудия, сеялки, распределители удобрений, орудия для защиты растений и пропашную технику. На базе данных ключевых компетенций AMAZONE сегодня является специалистом по "интеллектуальному растениеводству" в области сельского хозяйства. Дополнительная информация: </w:t>
      </w:r>
      <w:hyperlink r:id="rId10" w:history="1">
        <w:r>
          <w:rPr>
            <w:rStyle w:val="Hyperlink"/>
            <w:rFonts w:ascii="Arial" w:hAnsi="Arial"/>
            <w:sz w:val="20"/>
          </w:rPr>
          <w:t>www.amazone.</w:t>
        </w:r>
        <w:r w:rsidR="002B61E9">
          <w:rPr>
            <w:rStyle w:val="Hyperlink"/>
            <w:rFonts w:ascii="Arial" w:hAnsi="Arial"/>
            <w:sz w:val="20"/>
            <w:lang w:val="de-DE"/>
          </w:rPr>
          <w:t>net/ru</w:t>
        </w:r>
      </w:hyperlink>
    </w:p>
    <w:p w14:paraId="3174E4A9"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C750640" wp14:editId="1296E3DA">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3CD87BB" wp14:editId="413E6AE0">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F383C4C" wp14:editId="08EE83AE">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57C08D4" wp14:editId="455C81DB">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EC0FC4" wp14:editId="0B548AC6">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2B61E9">
      <w:headerReference w:type="default" r:id="rId26"/>
      <w:footerReference w:type="default" r:id="rId27"/>
      <w:pgSz w:w="11901" w:h="16840" w:code="9"/>
      <w:pgMar w:top="2268" w:right="567" w:bottom="1985"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149F0" w14:textId="77777777" w:rsidR="00600796" w:rsidRDefault="00600796">
      <w:r>
        <w:separator/>
      </w:r>
    </w:p>
  </w:endnote>
  <w:endnote w:type="continuationSeparator" w:id="0">
    <w:p w14:paraId="208C9FE5" w14:textId="77777777" w:rsidR="00600796" w:rsidRDefault="0060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F2DF"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49A0CA1" wp14:editId="24E323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Страница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из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A0CA1"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Страница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из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8DF5D7C" wp14:editId="6C1224A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CFA4E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F141260" wp14:editId="1011B74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64AFF1C"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2B106CC" wp14:editId="2C5E781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15E6C181" w14:textId="77777777" w:rsidR="005E0980" w:rsidRPr="00D744EF" w:rsidRDefault="005E0980" w:rsidP="006F7755">
                          <w:pPr>
                            <w:spacing w:line="280" w:lineRule="exact"/>
                            <w:rPr>
                              <w:rFonts w:ascii="Arial" w:hAnsi="Arial"/>
                              <w:spacing w:val="2"/>
                              <w:sz w:val="20"/>
                            </w:rPr>
                          </w:pPr>
                          <w:r>
                            <w:rPr>
                              <w:rFonts w:ascii="Arial" w:hAnsi="Arial"/>
                              <w:sz w:val="20"/>
                            </w:rPr>
                            <w:t>Телефон +49 (0)5405 501-0 ∙ amazone@amazone.de ∙ www.amazone.net/ru</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106C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15E6C181" w14:textId="77777777" w:rsidR="005E0980" w:rsidRPr="00D744EF" w:rsidRDefault="005E0980" w:rsidP="006F7755">
                    <w:pPr>
                      <w:spacing w:line="280" w:lineRule="exact"/>
                      <w:rPr>
                        <w:rFonts w:ascii="Arial" w:hAnsi="Arial"/>
                        <w:spacing w:val="2"/>
                        <w:sz w:val="20"/>
                      </w:rPr>
                    </w:pPr>
                    <w:r>
                      <w:rPr>
                        <w:rFonts w:ascii="Arial" w:hAnsi="Arial"/>
                        <w:sz w:val="20"/>
                      </w:rPr>
                      <w:t>Телефон +49 (0)5405 501-0 ∙ amazone@amazone.de ∙ www.amazone.net/ru</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E01BE" w14:textId="77777777" w:rsidR="00600796" w:rsidRDefault="00600796">
      <w:r>
        <w:separator/>
      </w:r>
    </w:p>
  </w:footnote>
  <w:footnote w:type="continuationSeparator" w:id="0">
    <w:p w14:paraId="5CE0C74C" w14:textId="77777777" w:rsidR="00600796" w:rsidRDefault="0060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F2EB"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CB37E14" wp14:editId="2CF885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318B68" w14:textId="186E11CF"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Пресс-релиз Март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CB37E14"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F318B68" w14:textId="186E11CF"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Пресс-релиз Март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5286C94" wp14:editId="0ADA5B5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D12F0E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5EF99FB" wp14:editId="03F32FE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ACD66E3"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381F60E" wp14:editId="4BC94CF4">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Пресс-релиз</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1F60E"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Пресс-релиз</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4410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6"/>
  </w:num>
  <w:num w:numId="2" w16cid:durableId="174198297">
    <w:abstractNumId w:val="1"/>
  </w:num>
  <w:num w:numId="3" w16cid:durableId="1910768183">
    <w:abstractNumId w:val="3"/>
  </w:num>
  <w:num w:numId="4" w16cid:durableId="695468657">
    <w:abstractNumId w:val="4"/>
  </w:num>
  <w:num w:numId="5" w16cid:durableId="1365207413">
    <w:abstractNumId w:val="2"/>
  </w:num>
  <w:num w:numId="6" w16cid:durableId="1681931139">
    <w:abstractNumId w:val="5"/>
  </w:num>
  <w:num w:numId="7" w16cid:durableId="1851948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4B3"/>
    <w:rsid w:val="000008BF"/>
    <w:rsid w:val="00000B90"/>
    <w:rsid w:val="0000280B"/>
    <w:rsid w:val="00003E4F"/>
    <w:rsid w:val="000047C6"/>
    <w:rsid w:val="00004AEB"/>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EF8"/>
    <w:rsid w:val="0003063E"/>
    <w:rsid w:val="000307F6"/>
    <w:rsid w:val="00030BB8"/>
    <w:rsid w:val="000312E9"/>
    <w:rsid w:val="00031552"/>
    <w:rsid w:val="000323B6"/>
    <w:rsid w:val="00033A08"/>
    <w:rsid w:val="00033B2B"/>
    <w:rsid w:val="00034A5D"/>
    <w:rsid w:val="0003565C"/>
    <w:rsid w:val="0003624C"/>
    <w:rsid w:val="000379F2"/>
    <w:rsid w:val="000405EE"/>
    <w:rsid w:val="00041461"/>
    <w:rsid w:val="00041CFB"/>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920"/>
    <w:rsid w:val="00065CAA"/>
    <w:rsid w:val="00066F1F"/>
    <w:rsid w:val="00070765"/>
    <w:rsid w:val="00072139"/>
    <w:rsid w:val="0007256B"/>
    <w:rsid w:val="00073DE2"/>
    <w:rsid w:val="00074193"/>
    <w:rsid w:val="0007594F"/>
    <w:rsid w:val="000804D3"/>
    <w:rsid w:val="00080817"/>
    <w:rsid w:val="000827C2"/>
    <w:rsid w:val="000838D6"/>
    <w:rsid w:val="00084480"/>
    <w:rsid w:val="00085DC9"/>
    <w:rsid w:val="000908E6"/>
    <w:rsid w:val="00092E68"/>
    <w:rsid w:val="000938D4"/>
    <w:rsid w:val="0009438C"/>
    <w:rsid w:val="000944DD"/>
    <w:rsid w:val="00094B4F"/>
    <w:rsid w:val="00095B8B"/>
    <w:rsid w:val="00096E51"/>
    <w:rsid w:val="000A0836"/>
    <w:rsid w:val="000A0B90"/>
    <w:rsid w:val="000A0E22"/>
    <w:rsid w:val="000A1204"/>
    <w:rsid w:val="000A1774"/>
    <w:rsid w:val="000A17A5"/>
    <w:rsid w:val="000A1BD9"/>
    <w:rsid w:val="000A2F30"/>
    <w:rsid w:val="000A333D"/>
    <w:rsid w:val="000A3CE5"/>
    <w:rsid w:val="000A7336"/>
    <w:rsid w:val="000A73A3"/>
    <w:rsid w:val="000A7D09"/>
    <w:rsid w:val="000B0CEC"/>
    <w:rsid w:val="000B1D61"/>
    <w:rsid w:val="000B229C"/>
    <w:rsid w:val="000B240D"/>
    <w:rsid w:val="000B2554"/>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791"/>
    <w:rsid w:val="000F680B"/>
    <w:rsid w:val="00100047"/>
    <w:rsid w:val="00101580"/>
    <w:rsid w:val="0010274B"/>
    <w:rsid w:val="00103228"/>
    <w:rsid w:val="00103E69"/>
    <w:rsid w:val="0011025F"/>
    <w:rsid w:val="00110789"/>
    <w:rsid w:val="001107F1"/>
    <w:rsid w:val="00110EAB"/>
    <w:rsid w:val="00112EDB"/>
    <w:rsid w:val="0011333E"/>
    <w:rsid w:val="00113932"/>
    <w:rsid w:val="00114367"/>
    <w:rsid w:val="00114719"/>
    <w:rsid w:val="0011495E"/>
    <w:rsid w:val="00114C20"/>
    <w:rsid w:val="00114F26"/>
    <w:rsid w:val="00120E1F"/>
    <w:rsid w:val="0012103F"/>
    <w:rsid w:val="0012269E"/>
    <w:rsid w:val="00123426"/>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1F35"/>
    <w:rsid w:val="00152479"/>
    <w:rsid w:val="00152A75"/>
    <w:rsid w:val="00152ED1"/>
    <w:rsid w:val="00153352"/>
    <w:rsid w:val="00153430"/>
    <w:rsid w:val="00153DE1"/>
    <w:rsid w:val="001550D7"/>
    <w:rsid w:val="001550F6"/>
    <w:rsid w:val="001553D4"/>
    <w:rsid w:val="0015550E"/>
    <w:rsid w:val="001561EA"/>
    <w:rsid w:val="00157608"/>
    <w:rsid w:val="00157995"/>
    <w:rsid w:val="00161CDE"/>
    <w:rsid w:val="00162EFC"/>
    <w:rsid w:val="00164471"/>
    <w:rsid w:val="00165E49"/>
    <w:rsid w:val="001665B3"/>
    <w:rsid w:val="00170B9E"/>
    <w:rsid w:val="0017285C"/>
    <w:rsid w:val="00173686"/>
    <w:rsid w:val="00175B5E"/>
    <w:rsid w:val="001764F2"/>
    <w:rsid w:val="00177C1F"/>
    <w:rsid w:val="00182044"/>
    <w:rsid w:val="00185E00"/>
    <w:rsid w:val="00187777"/>
    <w:rsid w:val="00187965"/>
    <w:rsid w:val="00187DF2"/>
    <w:rsid w:val="001926C2"/>
    <w:rsid w:val="00194AE4"/>
    <w:rsid w:val="0019571A"/>
    <w:rsid w:val="00195D05"/>
    <w:rsid w:val="001A036A"/>
    <w:rsid w:val="001A0746"/>
    <w:rsid w:val="001A09C4"/>
    <w:rsid w:val="001A1103"/>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C7BB8"/>
    <w:rsid w:val="001D37F0"/>
    <w:rsid w:val="001D5F6F"/>
    <w:rsid w:val="001D6731"/>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E63"/>
    <w:rsid w:val="00205632"/>
    <w:rsid w:val="00206595"/>
    <w:rsid w:val="002079EE"/>
    <w:rsid w:val="0021075B"/>
    <w:rsid w:val="00210C1C"/>
    <w:rsid w:val="00211B27"/>
    <w:rsid w:val="00212120"/>
    <w:rsid w:val="00212FC9"/>
    <w:rsid w:val="00213DA5"/>
    <w:rsid w:val="00214B31"/>
    <w:rsid w:val="00216F89"/>
    <w:rsid w:val="0021724A"/>
    <w:rsid w:val="0021735D"/>
    <w:rsid w:val="00217555"/>
    <w:rsid w:val="00220557"/>
    <w:rsid w:val="002213AC"/>
    <w:rsid w:val="002223F7"/>
    <w:rsid w:val="00224778"/>
    <w:rsid w:val="002269B0"/>
    <w:rsid w:val="00231420"/>
    <w:rsid w:val="00232457"/>
    <w:rsid w:val="0023280D"/>
    <w:rsid w:val="00232BF5"/>
    <w:rsid w:val="00233AA4"/>
    <w:rsid w:val="002356E7"/>
    <w:rsid w:val="002364EF"/>
    <w:rsid w:val="00237190"/>
    <w:rsid w:val="002376D9"/>
    <w:rsid w:val="00241217"/>
    <w:rsid w:val="002416D9"/>
    <w:rsid w:val="00242354"/>
    <w:rsid w:val="00242FD7"/>
    <w:rsid w:val="00243BBA"/>
    <w:rsid w:val="0024492B"/>
    <w:rsid w:val="00245360"/>
    <w:rsid w:val="00246259"/>
    <w:rsid w:val="00247C4E"/>
    <w:rsid w:val="00247E38"/>
    <w:rsid w:val="002502FE"/>
    <w:rsid w:val="00253736"/>
    <w:rsid w:val="00253FE0"/>
    <w:rsid w:val="002559DF"/>
    <w:rsid w:val="00255A4F"/>
    <w:rsid w:val="00255F3D"/>
    <w:rsid w:val="002564B3"/>
    <w:rsid w:val="00256A84"/>
    <w:rsid w:val="0025701D"/>
    <w:rsid w:val="00260884"/>
    <w:rsid w:val="002613D7"/>
    <w:rsid w:val="00261B3B"/>
    <w:rsid w:val="00262805"/>
    <w:rsid w:val="00263D84"/>
    <w:rsid w:val="00264FAC"/>
    <w:rsid w:val="00265D6C"/>
    <w:rsid w:val="0026750E"/>
    <w:rsid w:val="00267843"/>
    <w:rsid w:val="0027155F"/>
    <w:rsid w:val="00272610"/>
    <w:rsid w:val="00272E71"/>
    <w:rsid w:val="002749F8"/>
    <w:rsid w:val="0027763F"/>
    <w:rsid w:val="002804E4"/>
    <w:rsid w:val="00280DCF"/>
    <w:rsid w:val="00281B1F"/>
    <w:rsid w:val="002828C5"/>
    <w:rsid w:val="002829C0"/>
    <w:rsid w:val="0028387B"/>
    <w:rsid w:val="00285273"/>
    <w:rsid w:val="00285983"/>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1E9"/>
    <w:rsid w:val="002B6601"/>
    <w:rsid w:val="002B6C23"/>
    <w:rsid w:val="002B6F0E"/>
    <w:rsid w:val="002B7690"/>
    <w:rsid w:val="002B7843"/>
    <w:rsid w:val="002B7E60"/>
    <w:rsid w:val="002C1CA3"/>
    <w:rsid w:val="002C20F2"/>
    <w:rsid w:val="002C29BD"/>
    <w:rsid w:val="002C3B05"/>
    <w:rsid w:val="002C7462"/>
    <w:rsid w:val="002C7C8F"/>
    <w:rsid w:val="002D1D7C"/>
    <w:rsid w:val="002D3B27"/>
    <w:rsid w:val="002D3FE0"/>
    <w:rsid w:val="002D4245"/>
    <w:rsid w:val="002D4394"/>
    <w:rsid w:val="002D4A40"/>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1924"/>
    <w:rsid w:val="002F3F80"/>
    <w:rsid w:val="002F53E9"/>
    <w:rsid w:val="002F54BD"/>
    <w:rsid w:val="002F58F1"/>
    <w:rsid w:val="002F5B4F"/>
    <w:rsid w:val="002F6BC8"/>
    <w:rsid w:val="0030035B"/>
    <w:rsid w:val="00300C6C"/>
    <w:rsid w:val="00302020"/>
    <w:rsid w:val="003041D2"/>
    <w:rsid w:val="00306037"/>
    <w:rsid w:val="00306834"/>
    <w:rsid w:val="00306BA2"/>
    <w:rsid w:val="00306DB1"/>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376A8"/>
    <w:rsid w:val="003400A3"/>
    <w:rsid w:val="0034150D"/>
    <w:rsid w:val="003418E1"/>
    <w:rsid w:val="00343381"/>
    <w:rsid w:val="00343E6D"/>
    <w:rsid w:val="00344BE6"/>
    <w:rsid w:val="00344E30"/>
    <w:rsid w:val="00346826"/>
    <w:rsid w:val="00347783"/>
    <w:rsid w:val="00350B0F"/>
    <w:rsid w:val="00351F02"/>
    <w:rsid w:val="00352956"/>
    <w:rsid w:val="00353431"/>
    <w:rsid w:val="00353CEF"/>
    <w:rsid w:val="0035596C"/>
    <w:rsid w:val="0035754E"/>
    <w:rsid w:val="00364C64"/>
    <w:rsid w:val="003657C8"/>
    <w:rsid w:val="00366CAA"/>
    <w:rsid w:val="003671CB"/>
    <w:rsid w:val="00370CBC"/>
    <w:rsid w:val="00371B65"/>
    <w:rsid w:val="00371C85"/>
    <w:rsid w:val="00375B0A"/>
    <w:rsid w:val="0037620D"/>
    <w:rsid w:val="00377BE7"/>
    <w:rsid w:val="0038102A"/>
    <w:rsid w:val="00381D7E"/>
    <w:rsid w:val="00383B42"/>
    <w:rsid w:val="003852C1"/>
    <w:rsid w:val="003853BF"/>
    <w:rsid w:val="00391D61"/>
    <w:rsid w:val="00393134"/>
    <w:rsid w:val="00394C3D"/>
    <w:rsid w:val="00395BAA"/>
    <w:rsid w:val="00396772"/>
    <w:rsid w:val="003A0758"/>
    <w:rsid w:val="003A0F8B"/>
    <w:rsid w:val="003A1DBE"/>
    <w:rsid w:val="003A3ADD"/>
    <w:rsid w:val="003A5336"/>
    <w:rsid w:val="003A62C5"/>
    <w:rsid w:val="003A6AFE"/>
    <w:rsid w:val="003A70EA"/>
    <w:rsid w:val="003B05A5"/>
    <w:rsid w:val="003B1CDE"/>
    <w:rsid w:val="003B4998"/>
    <w:rsid w:val="003B4C18"/>
    <w:rsid w:val="003B6008"/>
    <w:rsid w:val="003C0AFD"/>
    <w:rsid w:val="003C10D5"/>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5CA7"/>
    <w:rsid w:val="003E77E7"/>
    <w:rsid w:val="003F0287"/>
    <w:rsid w:val="003F0E72"/>
    <w:rsid w:val="003F0EE2"/>
    <w:rsid w:val="003F1171"/>
    <w:rsid w:val="003F1353"/>
    <w:rsid w:val="003F2E97"/>
    <w:rsid w:val="003F309D"/>
    <w:rsid w:val="003F3899"/>
    <w:rsid w:val="003F4774"/>
    <w:rsid w:val="003F501A"/>
    <w:rsid w:val="00401B17"/>
    <w:rsid w:val="00401E95"/>
    <w:rsid w:val="00403A9E"/>
    <w:rsid w:val="00403E33"/>
    <w:rsid w:val="0040433A"/>
    <w:rsid w:val="004058CE"/>
    <w:rsid w:val="0040591D"/>
    <w:rsid w:val="004062FE"/>
    <w:rsid w:val="004079B9"/>
    <w:rsid w:val="00410006"/>
    <w:rsid w:val="00410130"/>
    <w:rsid w:val="00411277"/>
    <w:rsid w:val="00412D1B"/>
    <w:rsid w:val="0041306D"/>
    <w:rsid w:val="00413859"/>
    <w:rsid w:val="0041400F"/>
    <w:rsid w:val="0041402A"/>
    <w:rsid w:val="004155DD"/>
    <w:rsid w:val="00415D98"/>
    <w:rsid w:val="00415F06"/>
    <w:rsid w:val="0041630E"/>
    <w:rsid w:val="00417474"/>
    <w:rsid w:val="0042193D"/>
    <w:rsid w:val="00423DFC"/>
    <w:rsid w:val="00425508"/>
    <w:rsid w:val="00427731"/>
    <w:rsid w:val="00430615"/>
    <w:rsid w:val="00434861"/>
    <w:rsid w:val="00435862"/>
    <w:rsid w:val="0043678E"/>
    <w:rsid w:val="004377F1"/>
    <w:rsid w:val="00437D02"/>
    <w:rsid w:val="00440B98"/>
    <w:rsid w:val="00441AFA"/>
    <w:rsid w:val="004428EA"/>
    <w:rsid w:val="00446E63"/>
    <w:rsid w:val="0044765F"/>
    <w:rsid w:val="00447C09"/>
    <w:rsid w:val="004501EA"/>
    <w:rsid w:val="004503C7"/>
    <w:rsid w:val="0045366A"/>
    <w:rsid w:val="004538E0"/>
    <w:rsid w:val="00453E98"/>
    <w:rsid w:val="004554BE"/>
    <w:rsid w:val="00455758"/>
    <w:rsid w:val="004564A0"/>
    <w:rsid w:val="004565DA"/>
    <w:rsid w:val="00460A83"/>
    <w:rsid w:val="004622AC"/>
    <w:rsid w:val="00463633"/>
    <w:rsid w:val="00463F14"/>
    <w:rsid w:val="004649C9"/>
    <w:rsid w:val="004657A7"/>
    <w:rsid w:val="004658F3"/>
    <w:rsid w:val="00465E24"/>
    <w:rsid w:val="00466B08"/>
    <w:rsid w:val="00466D44"/>
    <w:rsid w:val="004671DD"/>
    <w:rsid w:val="0047021D"/>
    <w:rsid w:val="00471671"/>
    <w:rsid w:val="00471785"/>
    <w:rsid w:val="004718EB"/>
    <w:rsid w:val="00472849"/>
    <w:rsid w:val="0047316B"/>
    <w:rsid w:val="00473C77"/>
    <w:rsid w:val="00473DB9"/>
    <w:rsid w:val="0047422F"/>
    <w:rsid w:val="00475931"/>
    <w:rsid w:val="00475946"/>
    <w:rsid w:val="004773C0"/>
    <w:rsid w:val="0048255D"/>
    <w:rsid w:val="00482C7E"/>
    <w:rsid w:val="00483219"/>
    <w:rsid w:val="004841F0"/>
    <w:rsid w:val="00484219"/>
    <w:rsid w:val="00484610"/>
    <w:rsid w:val="00487392"/>
    <w:rsid w:val="00490CF7"/>
    <w:rsid w:val="00490EDF"/>
    <w:rsid w:val="00491596"/>
    <w:rsid w:val="00495A4F"/>
    <w:rsid w:val="00496D50"/>
    <w:rsid w:val="0049763C"/>
    <w:rsid w:val="00497C62"/>
    <w:rsid w:val="004A0DBC"/>
    <w:rsid w:val="004A3910"/>
    <w:rsid w:val="004A3B66"/>
    <w:rsid w:val="004A42C0"/>
    <w:rsid w:val="004A4E71"/>
    <w:rsid w:val="004A6EEC"/>
    <w:rsid w:val="004A71CB"/>
    <w:rsid w:val="004A7915"/>
    <w:rsid w:val="004A7EF5"/>
    <w:rsid w:val="004B04CD"/>
    <w:rsid w:val="004B2822"/>
    <w:rsid w:val="004B2A12"/>
    <w:rsid w:val="004B5CF7"/>
    <w:rsid w:val="004B6D3C"/>
    <w:rsid w:val="004B7F70"/>
    <w:rsid w:val="004C35A6"/>
    <w:rsid w:val="004C422B"/>
    <w:rsid w:val="004C5433"/>
    <w:rsid w:val="004C549D"/>
    <w:rsid w:val="004C61E9"/>
    <w:rsid w:val="004C7E4E"/>
    <w:rsid w:val="004D0790"/>
    <w:rsid w:val="004D1DB1"/>
    <w:rsid w:val="004D2D3E"/>
    <w:rsid w:val="004D45C7"/>
    <w:rsid w:val="004D4ED8"/>
    <w:rsid w:val="004D79A3"/>
    <w:rsid w:val="004E0912"/>
    <w:rsid w:val="004E161C"/>
    <w:rsid w:val="004E1697"/>
    <w:rsid w:val="004E1FDD"/>
    <w:rsid w:val="004E4EE0"/>
    <w:rsid w:val="004E51A5"/>
    <w:rsid w:val="004E624D"/>
    <w:rsid w:val="004F06D0"/>
    <w:rsid w:val="004F412A"/>
    <w:rsid w:val="004F50C0"/>
    <w:rsid w:val="004F601B"/>
    <w:rsid w:val="004F67FD"/>
    <w:rsid w:val="004F6911"/>
    <w:rsid w:val="004F6B58"/>
    <w:rsid w:val="0050164F"/>
    <w:rsid w:val="00502663"/>
    <w:rsid w:val="005028BE"/>
    <w:rsid w:val="0050395F"/>
    <w:rsid w:val="00503C63"/>
    <w:rsid w:val="00504514"/>
    <w:rsid w:val="00505EA2"/>
    <w:rsid w:val="00510A20"/>
    <w:rsid w:val="00510E7F"/>
    <w:rsid w:val="00510F64"/>
    <w:rsid w:val="0051442B"/>
    <w:rsid w:val="00515094"/>
    <w:rsid w:val="00515380"/>
    <w:rsid w:val="00517789"/>
    <w:rsid w:val="005219B4"/>
    <w:rsid w:val="00521C0A"/>
    <w:rsid w:val="005220F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0BF"/>
    <w:rsid w:val="00547C11"/>
    <w:rsid w:val="0055044D"/>
    <w:rsid w:val="00552A6F"/>
    <w:rsid w:val="005531DB"/>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334D"/>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1E69"/>
    <w:rsid w:val="005A2144"/>
    <w:rsid w:val="005A26F1"/>
    <w:rsid w:val="005A2977"/>
    <w:rsid w:val="005A3575"/>
    <w:rsid w:val="005A37DE"/>
    <w:rsid w:val="005A3F68"/>
    <w:rsid w:val="005A510B"/>
    <w:rsid w:val="005A5535"/>
    <w:rsid w:val="005A5606"/>
    <w:rsid w:val="005A5731"/>
    <w:rsid w:val="005A5A06"/>
    <w:rsid w:val="005A5FEF"/>
    <w:rsid w:val="005A7C7B"/>
    <w:rsid w:val="005A7DBD"/>
    <w:rsid w:val="005B0182"/>
    <w:rsid w:val="005B0BAD"/>
    <w:rsid w:val="005B28D1"/>
    <w:rsid w:val="005B4503"/>
    <w:rsid w:val="005B4965"/>
    <w:rsid w:val="005B6D0D"/>
    <w:rsid w:val="005B71B7"/>
    <w:rsid w:val="005C0D23"/>
    <w:rsid w:val="005C1D46"/>
    <w:rsid w:val="005C277B"/>
    <w:rsid w:val="005C2CD4"/>
    <w:rsid w:val="005C3063"/>
    <w:rsid w:val="005C3540"/>
    <w:rsid w:val="005C3E4D"/>
    <w:rsid w:val="005C6C0D"/>
    <w:rsid w:val="005C7656"/>
    <w:rsid w:val="005C7B15"/>
    <w:rsid w:val="005D05A4"/>
    <w:rsid w:val="005D19FE"/>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656C"/>
    <w:rsid w:val="005F7267"/>
    <w:rsid w:val="00600796"/>
    <w:rsid w:val="00601972"/>
    <w:rsid w:val="00604D9C"/>
    <w:rsid w:val="00604DA3"/>
    <w:rsid w:val="006113A9"/>
    <w:rsid w:val="006123F0"/>
    <w:rsid w:val="0061248F"/>
    <w:rsid w:val="00612E9F"/>
    <w:rsid w:val="00615634"/>
    <w:rsid w:val="00615C7A"/>
    <w:rsid w:val="00616A16"/>
    <w:rsid w:val="00617342"/>
    <w:rsid w:val="0062008C"/>
    <w:rsid w:val="006208D6"/>
    <w:rsid w:val="00620B88"/>
    <w:rsid w:val="00620D98"/>
    <w:rsid w:val="00621088"/>
    <w:rsid w:val="00623CB7"/>
    <w:rsid w:val="00624430"/>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D84"/>
    <w:rsid w:val="006504D5"/>
    <w:rsid w:val="0065335F"/>
    <w:rsid w:val="00653C7C"/>
    <w:rsid w:val="006540FC"/>
    <w:rsid w:val="006558D8"/>
    <w:rsid w:val="00655FC8"/>
    <w:rsid w:val="006560EC"/>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263D"/>
    <w:rsid w:val="00673AC6"/>
    <w:rsid w:val="00674639"/>
    <w:rsid w:val="006767D7"/>
    <w:rsid w:val="00677AC9"/>
    <w:rsid w:val="006803B9"/>
    <w:rsid w:val="00681310"/>
    <w:rsid w:val="00682DA3"/>
    <w:rsid w:val="00683B17"/>
    <w:rsid w:val="00690D52"/>
    <w:rsid w:val="0069283F"/>
    <w:rsid w:val="00692B88"/>
    <w:rsid w:val="00692DA8"/>
    <w:rsid w:val="006930A5"/>
    <w:rsid w:val="006940F6"/>
    <w:rsid w:val="00695C4D"/>
    <w:rsid w:val="0069613D"/>
    <w:rsid w:val="006978CD"/>
    <w:rsid w:val="00697F48"/>
    <w:rsid w:val="006A0C55"/>
    <w:rsid w:val="006A0F9B"/>
    <w:rsid w:val="006A2103"/>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0543"/>
    <w:rsid w:val="006E21AA"/>
    <w:rsid w:val="006E33BB"/>
    <w:rsid w:val="006E3615"/>
    <w:rsid w:val="006E596F"/>
    <w:rsid w:val="006E6C7E"/>
    <w:rsid w:val="006E7669"/>
    <w:rsid w:val="006E7A0C"/>
    <w:rsid w:val="006F1451"/>
    <w:rsid w:val="006F1538"/>
    <w:rsid w:val="006F7755"/>
    <w:rsid w:val="006F7B0C"/>
    <w:rsid w:val="007004BE"/>
    <w:rsid w:val="00700551"/>
    <w:rsid w:val="0070072F"/>
    <w:rsid w:val="007012B0"/>
    <w:rsid w:val="0070150D"/>
    <w:rsid w:val="00701ABC"/>
    <w:rsid w:val="00703933"/>
    <w:rsid w:val="007056E7"/>
    <w:rsid w:val="00706A1F"/>
    <w:rsid w:val="00706C81"/>
    <w:rsid w:val="007079EE"/>
    <w:rsid w:val="00711F09"/>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6EF8"/>
    <w:rsid w:val="00730418"/>
    <w:rsid w:val="007324EA"/>
    <w:rsid w:val="00732B0E"/>
    <w:rsid w:val="0073306A"/>
    <w:rsid w:val="00733603"/>
    <w:rsid w:val="007347B9"/>
    <w:rsid w:val="00734F0A"/>
    <w:rsid w:val="007361CE"/>
    <w:rsid w:val="00737415"/>
    <w:rsid w:val="00741380"/>
    <w:rsid w:val="0074152E"/>
    <w:rsid w:val="00741B7D"/>
    <w:rsid w:val="00741FB2"/>
    <w:rsid w:val="00742863"/>
    <w:rsid w:val="00744A7E"/>
    <w:rsid w:val="00744D82"/>
    <w:rsid w:val="00750690"/>
    <w:rsid w:val="007510DD"/>
    <w:rsid w:val="007523C4"/>
    <w:rsid w:val="00752D87"/>
    <w:rsid w:val="0075365E"/>
    <w:rsid w:val="00754A48"/>
    <w:rsid w:val="00756992"/>
    <w:rsid w:val="00757E8C"/>
    <w:rsid w:val="00760911"/>
    <w:rsid w:val="00760BD7"/>
    <w:rsid w:val="00760ECB"/>
    <w:rsid w:val="00761764"/>
    <w:rsid w:val="007639FE"/>
    <w:rsid w:val="007671EC"/>
    <w:rsid w:val="00770F01"/>
    <w:rsid w:val="00771DA9"/>
    <w:rsid w:val="007741A8"/>
    <w:rsid w:val="00776D54"/>
    <w:rsid w:val="0078043A"/>
    <w:rsid w:val="0078505E"/>
    <w:rsid w:val="007855C2"/>
    <w:rsid w:val="00790B9B"/>
    <w:rsid w:val="00792238"/>
    <w:rsid w:val="007944D9"/>
    <w:rsid w:val="007949E1"/>
    <w:rsid w:val="00796390"/>
    <w:rsid w:val="00797A3E"/>
    <w:rsid w:val="00797F03"/>
    <w:rsid w:val="007A02B8"/>
    <w:rsid w:val="007B0E04"/>
    <w:rsid w:val="007B149F"/>
    <w:rsid w:val="007B22BA"/>
    <w:rsid w:val="007B3245"/>
    <w:rsid w:val="007B3441"/>
    <w:rsid w:val="007B3E02"/>
    <w:rsid w:val="007B4736"/>
    <w:rsid w:val="007B5A98"/>
    <w:rsid w:val="007B68D6"/>
    <w:rsid w:val="007B7D3B"/>
    <w:rsid w:val="007C080C"/>
    <w:rsid w:val="007C2A54"/>
    <w:rsid w:val="007C48C4"/>
    <w:rsid w:val="007C5770"/>
    <w:rsid w:val="007C5EC8"/>
    <w:rsid w:val="007C73D8"/>
    <w:rsid w:val="007C7D2A"/>
    <w:rsid w:val="007D0428"/>
    <w:rsid w:val="007D19B6"/>
    <w:rsid w:val="007D1E8E"/>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2F1"/>
    <w:rsid w:val="0080288D"/>
    <w:rsid w:val="00803A7C"/>
    <w:rsid w:val="008059F7"/>
    <w:rsid w:val="008063E3"/>
    <w:rsid w:val="008069D3"/>
    <w:rsid w:val="008120B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5B41"/>
    <w:rsid w:val="008561B4"/>
    <w:rsid w:val="008579CE"/>
    <w:rsid w:val="0086119A"/>
    <w:rsid w:val="00861E30"/>
    <w:rsid w:val="008638FB"/>
    <w:rsid w:val="00863A5E"/>
    <w:rsid w:val="00864049"/>
    <w:rsid w:val="00864751"/>
    <w:rsid w:val="00865F30"/>
    <w:rsid w:val="0087172D"/>
    <w:rsid w:val="008718BA"/>
    <w:rsid w:val="00871C57"/>
    <w:rsid w:val="00871FC3"/>
    <w:rsid w:val="008739C9"/>
    <w:rsid w:val="00873EA7"/>
    <w:rsid w:val="008773C5"/>
    <w:rsid w:val="0088196F"/>
    <w:rsid w:val="0088211C"/>
    <w:rsid w:val="00882549"/>
    <w:rsid w:val="00883D42"/>
    <w:rsid w:val="00883D67"/>
    <w:rsid w:val="00884996"/>
    <w:rsid w:val="00885B7D"/>
    <w:rsid w:val="00887231"/>
    <w:rsid w:val="00887686"/>
    <w:rsid w:val="008914EF"/>
    <w:rsid w:val="00891CD0"/>
    <w:rsid w:val="008921D5"/>
    <w:rsid w:val="00895458"/>
    <w:rsid w:val="00897C79"/>
    <w:rsid w:val="008A0983"/>
    <w:rsid w:val="008A0EE5"/>
    <w:rsid w:val="008A167D"/>
    <w:rsid w:val="008A414C"/>
    <w:rsid w:val="008A4865"/>
    <w:rsid w:val="008A7806"/>
    <w:rsid w:val="008A7EE2"/>
    <w:rsid w:val="008B2A4F"/>
    <w:rsid w:val="008B46CC"/>
    <w:rsid w:val="008B55FD"/>
    <w:rsid w:val="008B6364"/>
    <w:rsid w:val="008B6A1E"/>
    <w:rsid w:val="008B6BF1"/>
    <w:rsid w:val="008B71F9"/>
    <w:rsid w:val="008B7980"/>
    <w:rsid w:val="008C0371"/>
    <w:rsid w:val="008C2317"/>
    <w:rsid w:val="008C3736"/>
    <w:rsid w:val="008C3A7A"/>
    <w:rsid w:val="008C50E7"/>
    <w:rsid w:val="008C5427"/>
    <w:rsid w:val="008C610C"/>
    <w:rsid w:val="008C6D6F"/>
    <w:rsid w:val="008C6DC7"/>
    <w:rsid w:val="008D0F01"/>
    <w:rsid w:val="008D0FC4"/>
    <w:rsid w:val="008D1DD4"/>
    <w:rsid w:val="008D1E95"/>
    <w:rsid w:val="008D33DA"/>
    <w:rsid w:val="008D59C9"/>
    <w:rsid w:val="008D5CC5"/>
    <w:rsid w:val="008D67AA"/>
    <w:rsid w:val="008D7813"/>
    <w:rsid w:val="008E16F1"/>
    <w:rsid w:val="008E2078"/>
    <w:rsid w:val="008E23C1"/>
    <w:rsid w:val="008E26EA"/>
    <w:rsid w:val="008E416F"/>
    <w:rsid w:val="008E4FBE"/>
    <w:rsid w:val="008E4FE2"/>
    <w:rsid w:val="008E605B"/>
    <w:rsid w:val="008E7035"/>
    <w:rsid w:val="008E7382"/>
    <w:rsid w:val="008F17E1"/>
    <w:rsid w:val="008F2038"/>
    <w:rsid w:val="008F3BCA"/>
    <w:rsid w:val="008F5D70"/>
    <w:rsid w:val="008F7B48"/>
    <w:rsid w:val="008F7B54"/>
    <w:rsid w:val="00903BD1"/>
    <w:rsid w:val="009056AA"/>
    <w:rsid w:val="00910A7E"/>
    <w:rsid w:val="00911D0D"/>
    <w:rsid w:val="00913866"/>
    <w:rsid w:val="0091391B"/>
    <w:rsid w:val="00913ABA"/>
    <w:rsid w:val="009150C8"/>
    <w:rsid w:val="00915DF6"/>
    <w:rsid w:val="00916BA8"/>
    <w:rsid w:val="00920552"/>
    <w:rsid w:val="00920AE8"/>
    <w:rsid w:val="00921B71"/>
    <w:rsid w:val="00921FE3"/>
    <w:rsid w:val="0092470E"/>
    <w:rsid w:val="00927BD9"/>
    <w:rsid w:val="00930312"/>
    <w:rsid w:val="00930B64"/>
    <w:rsid w:val="0093254A"/>
    <w:rsid w:val="00932823"/>
    <w:rsid w:val="00934036"/>
    <w:rsid w:val="0093609F"/>
    <w:rsid w:val="00936828"/>
    <w:rsid w:val="0093732C"/>
    <w:rsid w:val="00937D13"/>
    <w:rsid w:val="00940BE0"/>
    <w:rsid w:val="00941C52"/>
    <w:rsid w:val="00945661"/>
    <w:rsid w:val="00950621"/>
    <w:rsid w:val="00950EB4"/>
    <w:rsid w:val="0095138F"/>
    <w:rsid w:val="0095250D"/>
    <w:rsid w:val="009529E2"/>
    <w:rsid w:val="0095366E"/>
    <w:rsid w:val="00953818"/>
    <w:rsid w:val="00953945"/>
    <w:rsid w:val="00953E3B"/>
    <w:rsid w:val="00955F02"/>
    <w:rsid w:val="00956AF5"/>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02D"/>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155"/>
    <w:rsid w:val="009D3AE7"/>
    <w:rsid w:val="009D3C89"/>
    <w:rsid w:val="009D58B2"/>
    <w:rsid w:val="009D596A"/>
    <w:rsid w:val="009D5A7D"/>
    <w:rsid w:val="009E01A0"/>
    <w:rsid w:val="009E2A13"/>
    <w:rsid w:val="009E34EB"/>
    <w:rsid w:val="009E51DE"/>
    <w:rsid w:val="009E5473"/>
    <w:rsid w:val="009E55A0"/>
    <w:rsid w:val="009E5AB6"/>
    <w:rsid w:val="009E5D82"/>
    <w:rsid w:val="009E6F1F"/>
    <w:rsid w:val="009E7BED"/>
    <w:rsid w:val="009F1EB5"/>
    <w:rsid w:val="009F47F7"/>
    <w:rsid w:val="009F53B4"/>
    <w:rsid w:val="009F7CB2"/>
    <w:rsid w:val="00A004DD"/>
    <w:rsid w:val="00A012F3"/>
    <w:rsid w:val="00A049A0"/>
    <w:rsid w:val="00A1027B"/>
    <w:rsid w:val="00A10512"/>
    <w:rsid w:val="00A13169"/>
    <w:rsid w:val="00A1675A"/>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968"/>
    <w:rsid w:val="00A57A2A"/>
    <w:rsid w:val="00A60193"/>
    <w:rsid w:val="00A62065"/>
    <w:rsid w:val="00A638A2"/>
    <w:rsid w:val="00A64CCD"/>
    <w:rsid w:val="00A663EE"/>
    <w:rsid w:val="00A70034"/>
    <w:rsid w:val="00A74116"/>
    <w:rsid w:val="00A74C0A"/>
    <w:rsid w:val="00A760D2"/>
    <w:rsid w:val="00A765FC"/>
    <w:rsid w:val="00A774B8"/>
    <w:rsid w:val="00A7757F"/>
    <w:rsid w:val="00A77631"/>
    <w:rsid w:val="00A77B93"/>
    <w:rsid w:val="00A77D84"/>
    <w:rsid w:val="00A81BB0"/>
    <w:rsid w:val="00A826E4"/>
    <w:rsid w:val="00A83EE4"/>
    <w:rsid w:val="00A8472A"/>
    <w:rsid w:val="00A84A1A"/>
    <w:rsid w:val="00A84E17"/>
    <w:rsid w:val="00A87F91"/>
    <w:rsid w:val="00A901AA"/>
    <w:rsid w:val="00A90303"/>
    <w:rsid w:val="00A90440"/>
    <w:rsid w:val="00A90B2D"/>
    <w:rsid w:val="00A91153"/>
    <w:rsid w:val="00A914AA"/>
    <w:rsid w:val="00A93115"/>
    <w:rsid w:val="00A9375A"/>
    <w:rsid w:val="00A93922"/>
    <w:rsid w:val="00A94394"/>
    <w:rsid w:val="00A945EF"/>
    <w:rsid w:val="00A94F17"/>
    <w:rsid w:val="00A95600"/>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939"/>
    <w:rsid w:val="00AC4C25"/>
    <w:rsid w:val="00AC4FDA"/>
    <w:rsid w:val="00AC5950"/>
    <w:rsid w:val="00AC6EE2"/>
    <w:rsid w:val="00AC702A"/>
    <w:rsid w:val="00AD0821"/>
    <w:rsid w:val="00AD0A4E"/>
    <w:rsid w:val="00AD145E"/>
    <w:rsid w:val="00AD1745"/>
    <w:rsid w:val="00AD2461"/>
    <w:rsid w:val="00AD3A37"/>
    <w:rsid w:val="00AD4CFD"/>
    <w:rsid w:val="00AD6057"/>
    <w:rsid w:val="00AD6942"/>
    <w:rsid w:val="00AE113B"/>
    <w:rsid w:val="00AE1EBD"/>
    <w:rsid w:val="00AE2247"/>
    <w:rsid w:val="00AE2E57"/>
    <w:rsid w:val="00AE432D"/>
    <w:rsid w:val="00AE5352"/>
    <w:rsid w:val="00AE63B9"/>
    <w:rsid w:val="00AF091C"/>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1B90"/>
    <w:rsid w:val="00B12047"/>
    <w:rsid w:val="00B120E9"/>
    <w:rsid w:val="00B1395A"/>
    <w:rsid w:val="00B14395"/>
    <w:rsid w:val="00B15CE5"/>
    <w:rsid w:val="00B15EA3"/>
    <w:rsid w:val="00B16235"/>
    <w:rsid w:val="00B17884"/>
    <w:rsid w:val="00B17B51"/>
    <w:rsid w:val="00B20461"/>
    <w:rsid w:val="00B2086D"/>
    <w:rsid w:val="00B21158"/>
    <w:rsid w:val="00B21209"/>
    <w:rsid w:val="00B232D0"/>
    <w:rsid w:val="00B240AC"/>
    <w:rsid w:val="00B24B0C"/>
    <w:rsid w:val="00B311B3"/>
    <w:rsid w:val="00B31B44"/>
    <w:rsid w:val="00B33A36"/>
    <w:rsid w:val="00B3517D"/>
    <w:rsid w:val="00B35FD1"/>
    <w:rsid w:val="00B368C6"/>
    <w:rsid w:val="00B37914"/>
    <w:rsid w:val="00B37970"/>
    <w:rsid w:val="00B40F4B"/>
    <w:rsid w:val="00B41606"/>
    <w:rsid w:val="00B420FB"/>
    <w:rsid w:val="00B4238B"/>
    <w:rsid w:val="00B4251D"/>
    <w:rsid w:val="00B42575"/>
    <w:rsid w:val="00B42696"/>
    <w:rsid w:val="00B428B9"/>
    <w:rsid w:val="00B431A3"/>
    <w:rsid w:val="00B43912"/>
    <w:rsid w:val="00B4518B"/>
    <w:rsid w:val="00B4591D"/>
    <w:rsid w:val="00B47029"/>
    <w:rsid w:val="00B5039E"/>
    <w:rsid w:val="00B512FF"/>
    <w:rsid w:val="00B52D56"/>
    <w:rsid w:val="00B5307F"/>
    <w:rsid w:val="00B53A39"/>
    <w:rsid w:val="00B53F34"/>
    <w:rsid w:val="00B5457B"/>
    <w:rsid w:val="00B562FA"/>
    <w:rsid w:val="00B57393"/>
    <w:rsid w:val="00B57FAB"/>
    <w:rsid w:val="00B61FD4"/>
    <w:rsid w:val="00B63392"/>
    <w:rsid w:val="00B638A5"/>
    <w:rsid w:val="00B640A5"/>
    <w:rsid w:val="00B64544"/>
    <w:rsid w:val="00B6709B"/>
    <w:rsid w:val="00B7141D"/>
    <w:rsid w:val="00B71767"/>
    <w:rsid w:val="00B7337D"/>
    <w:rsid w:val="00B74954"/>
    <w:rsid w:val="00B76870"/>
    <w:rsid w:val="00B76947"/>
    <w:rsid w:val="00B775E8"/>
    <w:rsid w:val="00B77679"/>
    <w:rsid w:val="00B7791D"/>
    <w:rsid w:val="00B7793F"/>
    <w:rsid w:val="00B80DA2"/>
    <w:rsid w:val="00B81EDD"/>
    <w:rsid w:val="00B836E0"/>
    <w:rsid w:val="00B85A30"/>
    <w:rsid w:val="00B90251"/>
    <w:rsid w:val="00B92D20"/>
    <w:rsid w:val="00B93100"/>
    <w:rsid w:val="00B9395D"/>
    <w:rsid w:val="00B9476A"/>
    <w:rsid w:val="00B94B4C"/>
    <w:rsid w:val="00B97245"/>
    <w:rsid w:val="00BA3A0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1354"/>
    <w:rsid w:val="00BE248A"/>
    <w:rsid w:val="00BE4277"/>
    <w:rsid w:val="00BE6083"/>
    <w:rsid w:val="00BF024B"/>
    <w:rsid w:val="00BF053F"/>
    <w:rsid w:val="00BF0BE2"/>
    <w:rsid w:val="00BF2C99"/>
    <w:rsid w:val="00BF3159"/>
    <w:rsid w:val="00BF51CE"/>
    <w:rsid w:val="00BF54A0"/>
    <w:rsid w:val="00BF791B"/>
    <w:rsid w:val="00C0251B"/>
    <w:rsid w:val="00C02FDC"/>
    <w:rsid w:val="00C03699"/>
    <w:rsid w:val="00C03BD8"/>
    <w:rsid w:val="00C05B74"/>
    <w:rsid w:val="00C063B8"/>
    <w:rsid w:val="00C0668B"/>
    <w:rsid w:val="00C1069D"/>
    <w:rsid w:val="00C1481C"/>
    <w:rsid w:val="00C16C9C"/>
    <w:rsid w:val="00C1720C"/>
    <w:rsid w:val="00C2029F"/>
    <w:rsid w:val="00C20375"/>
    <w:rsid w:val="00C20E4C"/>
    <w:rsid w:val="00C20F17"/>
    <w:rsid w:val="00C20FFC"/>
    <w:rsid w:val="00C211C3"/>
    <w:rsid w:val="00C222D4"/>
    <w:rsid w:val="00C22A46"/>
    <w:rsid w:val="00C24EF3"/>
    <w:rsid w:val="00C26C45"/>
    <w:rsid w:val="00C31CBA"/>
    <w:rsid w:val="00C32EA5"/>
    <w:rsid w:val="00C33E5C"/>
    <w:rsid w:val="00C3459B"/>
    <w:rsid w:val="00C368A4"/>
    <w:rsid w:val="00C36C13"/>
    <w:rsid w:val="00C372C7"/>
    <w:rsid w:val="00C37BD5"/>
    <w:rsid w:val="00C42AC0"/>
    <w:rsid w:val="00C43705"/>
    <w:rsid w:val="00C448D9"/>
    <w:rsid w:val="00C44ECA"/>
    <w:rsid w:val="00C451A2"/>
    <w:rsid w:val="00C45CCE"/>
    <w:rsid w:val="00C47CCD"/>
    <w:rsid w:val="00C51513"/>
    <w:rsid w:val="00C5284D"/>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873C1"/>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924"/>
    <w:rsid w:val="00CC66D1"/>
    <w:rsid w:val="00CD1CC7"/>
    <w:rsid w:val="00CD2A40"/>
    <w:rsid w:val="00CD3ABF"/>
    <w:rsid w:val="00CD53D2"/>
    <w:rsid w:val="00CD7020"/>
    <w:rsid w:val="00CD7C8B"/>
    <w:rsid w:val="00CE20C9"/>
    <w:rsid w:val="00CE264E"/>
    <w:rsid w:val="00CE491E"/>
    <w:rsid w:val="00CE6430"/>
    <w:rsid w:val="00CE6A41"/>
    <w:rsid w:val="00CE70E4"/>
    <w:rsid w:val="00CF0A71"/>
    <w:rsid w:val="00CF0CB0"/>
    <w:rsid w:val="00CF3AD0"/>
    <w:rsid w:val="00CF3FBF"/>
    <w:rsid w:val="00CF4B64"/>
    <w:rsid w:val="00CF6B51"/>
    <w:rsid w:val="00CF71AE"/>
    <w:rsid w:val="00D03153"/>
    <w:rsid w:val="00D039F9"/>
    <w:rsid w:val="00D04276"/>
    <w:rsid w:val="00D04711"/>
    <w:rsid w:val="00D05560"/>
    <w:rsid w:val="00D060BF"/>
    <w:rsid w:val="00D10DE2"/>
    <w:rsid w:val="00D11D3C"/>
    <w:rsid w:val="00D11FA7"/>
    <w:rsid w:val="00D13205"/>
    <w:rsid w:val="00D1416A"/>
    <w:rsid w:val="00D15263"/>
    <w:rsid w:val="00D20825"/>
    <w:rsid w:val="00D20839"/>
    <w:rsid w:val="00D211D5"/>
    <w:rsid w:val="00D22DD8"/>
    <w:rsid w:val="00D24F19"/>
    <w:rsid w:val="00D264A1"/>
    <w:rsid w:val="00D266B0"/>
    <w:rsid w:val="00D30748"/>
    <w:rsid w:val="00D3166A"/>
    <w:rsid w:val="00D3212E"/>
    <w:rsid w:val="00D3251C"/>
    <w:rsid w:val="00D33FAE"/>
    <w:rsid w:val="00D34974"/>
    <w:rsid w:val="00D359BD"/>
    <w:rsid w:val="00D35A62"/>
    <w:rsid w:val="00D37FAC"/>
    <w:rsid w:val="00D41EA9"/>
    <w:rsid w:val="00D431D0"/>
    <w:rsid w:val="00D446F9"/>
    <w:rsid w:val="00D46166"/>
    <w:rsid w:val="00D46DCA"/>
    <w:rsid w:val="00D47C69"/>
    <w:rsid w:val="00D51EA2"/>
    <w:rsid w:val="00D5253D"/>
    <w:rsid w:val="00D52ABC"/>
    <w:rsid w:val="00D5713C"/>
    <w:rsid w:val="00D62B7C"/>
    <w:rsid w:val="00D62FE8"/>
    <w:rsid w:val="00D63365"/>
    <w:rsid w:val="00D64768"/>
    <w:rsid w:val="00D65960"/>
    <w:rsid w:val="00D667C2"/>
    <w:rsid w:val="00D706D6"/>
    <w:rsid w:val="00D713FB"/>
    <w:rsid w:val="00D71C9B"/>
    <w:rsid w:val="00D72F44"/>
    <w:rsid w:val="00D744EF"/>
    <w:rsid w:val="00D75768"/>
    <w:rsid w:val="00D8077E"/>
    <w:rsid w:val="00D81F2C"/>
    <w:rsid w:val="00D829C8"/>
    <w:rsid w:val="00D83715"/>
    <w:rsid w:val="00D83CEC"/>
    <w:rsid w:val="00D83DCE"/>
    <w:rsid w:val="00D84C86"/>
    <w:rsid w:val="00D85976"/>
    <w:rsid w:val="00D85CDD"/>
    <w:rsid w:val="00D86892"/>
    <w:rsid w:val="00D87210"/>
    <w:rsid w:val="00D909EB"/>
    <w:rsid w:val="00D90D6B"/>
    <w:rsid w:val="00D912B4"/>
    <w:rsid w:val="00D93CA3"/>
    <w:rsid w:val="00D93ED6"/>
    <w:rsid w:val="00D961D7"/>
    <w:rsid w:val="00D970DE"/>
    <w:rsid w:val="00D97B95"/>
    <w:rsid w:val="00DA0B36"/>
    <w:rsid w:val="00DA315C"/>
    <w:rsid w:val="00DA7C37"/>
    <w:rsid w:val="00DB096A"/>
    <w:rsid w:val="00DB0A15"/>
    <w:rsid w:val="00DB0C78"/>
    <w:rsid w:val="00DB62AD"/>
    <w:rsid w:val="00DB7084"/>
    <w:rsid w:val="00DB79E1"/>
    <w:rsid w:val="00DB7CD1"/>
    <w:rsid w:val="00DC0D9B"/>
    <w:rsid w:val="00DC25ED"/>
    <w:rsid w:val="00DC29C3"/>
    <w:rsid w:val="00DC31C3"/>
    <w:rsid w:val="00DC3B01"/>
    <w:rsid w:val="00DC4412"/>
    <w:rsid w:val="00DC53E0"/>
    <w:rsid w:val="00DC5EE7"/>
    <w:rsid w:val="00DC6219"/>
    <w:rsid w:val="00DC736D"/>
    <w:rsid w:val="00DD0A86"/>
    <w:rsid w:val="00DD0AD2"/>
    <w:rsid w:val="00DD366B"/>
    <w:rsid w:val="00DD394E"/>
    <w:rsid w:val="00DD430B"/>
    <w:rsid w:val="00DD482B"/>
    <w:rsid w:val="00DD6BE1"/>
    <w:rsid w:val="00DD7B4E"/>
    <w:rsid w:val="00DD7E7A"/>
    <w:rsid w:val="00DE03AD"/>
    <w:rsid w:val="00DE0C9A"/>
    <w:rsid w:val="00DE1111"/>
    <w:rsid w:val="00DE1C65"/>
    <w:rsid w:val="00DE3D21"/>
    <w:rsid w:val="00DE694E"/>
    <w:rsid w:val="00DF0755"/>
    <w:rsid w:val="00DF202A"/>
    <w:rsid w:val="00DF2331"/>
    <w:rsid w:val="00DF3036"/>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6974"/>
    <w:rsid w:val="00E210CD"/>
    <w:rsid w:val="00E2251E"/>
    <w:rsid w:val="00E236C2"/>
    <w:rsid w:val="00E23FA6"/>
    <w:rsid w:val="00E247DB"/>
    <w:rsid w:val="00E25D8E"/>
    <w:rsid w:val="00E260F9"/>
    <w:rsid w:val="00E26844"/>
    <w:rsid w:val="00E27DFB"/>
    <w:rsid w:val="00E30156"/>
    <w:rsid w:val="00E3043E"/>
    <w:rsid w:val="00E32A90"/>
    <w:rsid w:val="00E32E07"/>
    <w:rsid w:val="00E33527"/>
    <w:rsid w:val="00E33596"/>
    <w:rsid w:val="00E353FA"/>
    <w:rsid w:val="00E371A2"/>
    <w:rsid w:val="00E4238C"/>
    <w:rsid w:val="00E42B8E"/>
    <w:rsid w:val="00E42F21"/>
    <w:rsid w:val="00E43F32"/>
    <w:rsid w:val="00E44961"/>
    <w:rsid w:val="00E46F37"/>
    <w:rsid w:val="00E4772D"/>
    <w:rsid w:val="00E503DA"/>
    <w:rsid w:val="00E50CD8"/>
    <w:rsid w:val="00E5382C"/>
    <w:rsid w:val="00E53991"/>
    <w:rsid w:val="00E5475E"/>
    <w:rsid w:val="00E547F7"/>
    <w:rsid w:val="00E54C4B"/>
    <w:rsid w:val="00E57EFC"/>
    <w:rsid w:val="00E60959"/>
    <w:rsid w:val="00E609E8"/>
    <w:rsid w:val="00E62546"/>
    <w:rsid w:val="00E63E0B"/>
    <w:rsid w:val="00E64735"/>
    <w:rsid w:val="00E65141"/>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B34"/>
    <w:rsid w:val="00E97658"/>
    <w:rsid w:val="00EA00A7"/>
    <w:rsid w:val="00EA0CD0"/>
    <w:rsid w:val="00EA1C8E"/>
    <w:rsid w:val="00EA1E4E"/>
    <w:rsid w:val="00EA347E"/>
    <w:rsid w:val="00EA5D6C"/>
    <w:rsid w:val="00EA63A7"/>
    <w:rsid w:val="00EA6DCE"/>
    <w:rsid w:val="00EA76FC"/>
    <w:rsid w:val="00EB27C5"/>
    <w:rsid w:val="00EB2838"/>
    <w:rsid w:val="00EB3F3A"/>
    <w:rsid w:val="00EB49A8"/>
    <w:rsid w:val="00EC0952"/>
    <w:rsid w:val="00EC21BE"/>
    <w:rsid w:val="00EC22B5"/>
    <w:rsid w:val="00EC38EB"/>
    <w:rsid w:val="00EC635D"/>
    <w:rsid w:val="00EC648D"/>
    <w:rsid w:val="00EC6551"/>
    <w:rsid w:val="00ED00C4"/>
    <w:rsid w:val="00ED1240"/>
    <w:rsid w:val="00ED13CA"/>
    <w:rsid w:val="00ED14F1"/>
    <w:rsid w:val="00ED375D"/>
    <w:rsid w:val="00EE0AD5"/>
    <w:rsid w:val="00EE253D"/>
    <w:rsid w:val="00EE2691"/>
    <w:rsid w:val="00EE37EF"/>
    <w:rsid w:val="00EE5530"/>
    <w:rsid w:val="00EF0CC3"/>
    <w:rsid w:val="00EF33C1"/>
    <w:rsid w:val="00EF3A76"/>
    <w:rsid w:val="00EF442C"/>
    <w:rsid w:val="00EF46F1"/>
    <w:rsid w:val="00EF4D25"/>
    <w:rsid w:val="00F0011A"/>
    <w:rsid w:val="00F00425"/>
    <w:rsid w:val="00F04AA9"/>
    <w:rsid w:val="00F04BE9"/>
    <w:rsid w:val="00F05C57"/>
    <w:rsid w:val="00F05CA3"/>
    <w:rsid w:val="00F1038F"/>
    <w:rsid w:val="00F11CCD"/>
    <w:rsid w:val="00F13A14"/>
    <w:rsid w:val="00F15443"/>
    <w:rsid w:val="00F15B68"/>
    <w:rsid w:val="00F15FD4"/>
    <w:rsid w:val="00F16A78"/>
    <w:rsid w:val="00F170DD"/>
    <w:rsid w:val="00F17918"/>
    <w:rsid w:val="00F214BC"/>
    <w:rsid w:val="00F23D17"/>
    <w:rsid w:val="00F23E7C"/>
    <w:rsid w:val="00F254AC"/>
    <w:rsid w:val="00F2696A"/>
    <w:rsid w:val="00F30A13"/>
    <w:rsid w:val="00F3206D"/>
    <w:rsid w:val="00F3365D"/>
    <w:rsid w:val="00F34074"/>
    <w:rsid w:val="00F35B89"/>
    <w:rsid w:val="00F36BC3"/>
    <w:rsid w:val="00F374F7"/>
    <w:rsid w:val="00F40A18"/>
    <w:rsid w:val="00F4211E"/>
    <w:rsid w:val="00F42F23"/>
    <w:rsid w:val="00F43119"/>
    <w:rsid w:val="00F43E3C"/>
    <w:rsid w:val="00F452A2"/>
    <w:rsid w:val="00F45F66"/>
    <w:rsid w:val="00F4628B"/>
    <w:rsid w:val="00F4754B"/>
    <w:rsid w:val="00F50A75"/>
    <w:rsid w:val="00F522FA"/>
    <w:rsid w:val="00F53B5D"/>
    <w:rsid w:val="00F53FAD"/>
    <w:rsid w:val="00F54237"/>
    <w:rsid w:val="00F5519B"/>
    <w:rsid w:val="00F552DB"/>
    <w:rsid w:val="00F55F13"/>
    <w:rsid w:val="00F57E88"/>
    <w:rsid w:val="00F57F74"/>
    <w:rsid w:val="00F605B6"/>
    <w:rsid w:val="00F61632"/>
    <w:rsid w:val="00F6206B"/>
    <w:rsid w:val="00F657A8"/>
    <w:rsid w:val="00F65A62"/>
    <w:rsid w:val="00F670F6"/>
    <w:rsid w:val="00F6774C"/>
    <w:rsid w:val="00F71206"/>
    <w:rsid w:val="00F7525F"/>
    <w:rsid w:val="00F8079B"/>
    <w:rsid w:val="00F80F29"/>
    <w:rsid w:val="00F82E42"/>
    <w:rsid w:val="00F8399A"/>
    <w:rsid w:val="00F87C30"/>
    <w:rsid w:val="00F908B1"/>
    <w:rsid w:val="00F923C5"/>
    <w:rsid w:val="00F93065"/>
    <w:rsid w:val="00F93DB3"/>
    <w:rsid w:val="00F94A25"/>
    <w:rsid w:val="00F95038"/>
    <w:rsid w:val="00F96279"/>
    <w:rsid w:val="00F968EE"/>
    <w:rsid w:val="00F9691A"/>
    <w:rsid w:val="00F96B3D"/>
    <w:rsid w:val="00FA0A20"/>
    <w:rsid w:val="00FA19B2"/>
    <w:rsid w:val="00FA48B1"/>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87"/>
    <w:rsid w:val="00FD06E8"/>
    <w:rsid w:val="00FD2295"/>
    <w:rsid w:val="00FD2924"/>
    <w:rsid w:val="00FD42A7"/>
    <w:rsid w:val="00FD4B0C"/>
    <w:rsid w:val="00FD4DEC"/>
    <w:rsid w:val="00FD5E44"/>
    <w:rsid w:val="00FD6188"/>
    <w:rsid w:val="00FD6C59"/>
    <w:rsid w:val="00FD6EE5"/>
    <w:rsid w:val="00FD7A01"/>
    <w:rsid w:val="00FE0CC4"/>
    <w:rsid w:val="00FE0D4A"/>
    <w:rsid w:val="00FE0EE6"/>
    <w:rsid w:val="00FE17CC"/>
    <w:rsid w:val="00FE2DB0"/>
    <w:rsid w:val="00FE3084"/>
    <w:rsid w:val="00FE3BC1"/>
    <w:rsid w:val="00FE42C1"/>
    <w:rsid w:val="00FE474A"/>
    <w:rsid w:val="00FE4C9A"/>
    <w:rsid w:val="00FE50BA"/>
    <w:rsid w:val="00FE50E5"/>
    <w:rsid w:val="00FF019C"/>
    <w:rsid w:val="00FF0523"/>
    <w:rsid w:val="00FF0C2F"/>
    <w:rsid w:val="00FF0D0E"/>
    <w:rsid w:val="00FF1F49"/>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8E9FE85"/>
  <w15:docId w15:val="{89BA2733-4427-442B-8BD4-9C0F31A1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u-RU"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Aufzhlungszeichen">
    <w:name w:val="List Bullet"/>
    <w:basedOn w:val="Standard"/>
    <w:uiPriority w:val="99"/>
    <w:unhideWhenUsed/>
    <w:rsid w:val="0070150D"/>
    <w:pPr>
      <w:numPr>
        <w:numId w:val="7"/>
      </w:numPr>
      <w:contextualSpacing/>
    </w:pPr>
  </w:style>
  <w:style w:type="paragraph" w:styleId="berarbeitung">
    <w:name w:val="Revision"/>
    <w:hidden/>
    <w:uiPriority w:val="99"/>
    <w:semiHidden/>
    <w:rsid w:val="006A0F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164728">
      <w:bodyDiv w:val="1"/>
      <w:marLeft w:val="0"/>
      <w:marRight w:val="0"/>
      <w:marTop w:val="0"/>
      <w:marBottom w:val="0"/>
      <w:divBdr>
        <w:top w:val="none" w:sz="0" w:space="0" w:color="auto"/>
        <w:left w:val="none" w:sz="0" w:space="0" w:color="auto"/>
        <w:bottom w:val="none" w:sz="0" w:space="0" w:color="auto"/>
        <w:right w:val="none" w:sz="0" w:space="0" w:color="auto"/>
      </w:divBdr>
    </w:div>
    <w:div w:id="1544051622">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ru"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921</Words>
  <Characters>6481</Characters>
  <Application>Microsoft Office Word</Application>
  <DocSecurity>0</DocSecurity>
  <Lines>54</Lines>
  <Paragraphs>14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7388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Информация для прессы</dc:title>
  <dc:subject/>
  <dc:creator>Berelsmann Nadine</dc:creator>
  <cp:keywords/>
  <dc:description/>
  <cp:lastModifiedBy>Berelsmann Nadine</cp:lastModifiedBy>
  <cp:revision>25</cp:revision>
  <cp:lastPrinted>2010-02-24T09:10:00Z</cp:lastPrinted>
  <dcterms:created xsi:type="dcterms:W3CDTF">2025-02-24T12:53:00Z</dcterms:created>
  <dcterms:modified xsi:type="dcterms:W3CDTF">2025-03-13T14:55:00Z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